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9F03A" w14:textId="00B5A38D" w:rsidR="00345753" w:rsidRDefault="1C1079F8" w:rsidP="1A7AE1FB">
      <w:pPr>
        <w:pBdr>
          <w:bottom w:val="single" w:sz="4" w:space="1" w:color="000000"/>
        </w:pBdr>
        <w:spacing w:before="120" w:after="120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1A7AE1FB">
        <w:rPr>
          <w:rFonts w:ascii="Times New Roman" w:eastAsia="Times New Roman" w:hAnsi="Times New Roman" w:cs="Times New Roman"/>
          <w:b/>
          <w:bCs/>
          <w:color w:val="000000" w:themeColor="text1"/>
          <w:lang w:val="en-AU"/>
        </w:rPr>
        <w:t>Telehealth Psychotherapy for Severe Personality Disorder during COVID-19: Experience of Australian Clinicians</w:t>
      </w:r>
    </w:p>
    <w:p w14:paraId="7738929B" w14:textId="1E532B58" w:rsidR="00345753" w:rsidRDefault="002C184C" w:rsidP="1A7AE1FB">
      <w:p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2C184C">
        <w:rPr>
          <w:rFonts w:ascii="Times New Roman" w:eastAsia="Times New Roman" w:hAnsi="Times New Roman" w:cs="Times New Roman"/>
          <w:b/>
          <w:bCs/>
          <w:color w:val="000000" w:themeColor="text1"/>
        </w:rPr>
        <w:t>Why is this important?</w:t>
      </w:r>
    </w:p>
    <w:p w14:paraId="1334F14A" w14:textId="325DA29D" w:rsidR="00940489" w:rsidRDefault="00707136" w:rsidP="44ACBC29">
      <w:pPr>
        <w:spacing w:before="120" w:after="120"/>
        <w:rPr>
          <w:rFonts w:ascii="Times New Roman" w:eastAsia="Times New Roman" w:hAnsi="Times New Roman" w:cs="Times New Roman"/>
          <w:color w:val="000000" w:themeColor="text1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  <w:lang w:val="en-AU"/>
        </w:rPr>
        <w:t>During t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he COVID-19 pandemic</w:t>
      </w:r>
      <w:r w:rsidR="008801AB">
        <w:rPr>
          <w:rFonts w:ascii="Times New Roman" w:eastAsia="Times New Roman" w:hAnsi="Times New Roman" w:cs="Times New Roman"/>
          <w:color w:val="000000" w:themeColor="text1"/>
          <w:lang w:val="en-AU"/>
        </w:rPr>
        <w:t>,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00D739ED" w:rsidRPr="00D739ED">
        <w:rPr>
          <w:rFonts w:ascii="Times New Roman" w:eastAsia="Times New Roman" w:hAnsi="Times New Roman" w:cs="Times New Roman"/>
          <w:color w:val="000000" w:themeColor="text1"/>
        </w:rPr>
        <w:t xml:space="preserve">many psychotherapy sessions moved </w:t>
      </w:r>
      <w:r w:rsidR="008801AB">
        <w:rPr>
          <w:rFonts w:ascii="Times New Roman" w:eastAsia="Times New Roman" w:hAnsi="Times New Roman" w:cs="Times New Roman"/>
          <w:color w:val="000000" w:themeColor="text1"/>
        </w:rPr>
        <w:t>to</w:t>
      </w:r>
      <w:r w:rsidR="00D739ED" w:rsidRPr="00D739ED">
        <w:rPr>
          <w:rFonts w:ascii="Times New Roman" w:eastAsia="Times New Roman" w:hAnsi="Times New Roman" w:cs="Times New Roman"/>
          <w:color w:val="000000" w:themeColor="text1"/>
        </w:rPr>
        <w:t xml:space="preserve"> telehealth (video or phone appointments)</w:t>
      </w:r>
      <w:r w:rsidR="008801AB">
        <w:rPr>
          <w:rFonts w:ascii="Times New Roman" w:eastAsia="Times New Roman" w:hAnsi="Times New Roman" w:cs="Times New Roman"/>
          <w:color w:val="000000" w:themeColor="text1"/>
        </w:rPr>
        <w:t>.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008801AB">
        <w:rPr>
          <w:rFonts w:ascii="Times New Roman" w:eastAsia="Times New Roman" w:hAnsi="Times New Roman" w:cs="Times New Roman"/>
          <w:color w:val="000000" w:themeColor="text1"/>
          <w:lang w:val="en-AU"/>
        </w:rPr>
        <w:t>Before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the pandemic, many patients and clinicians were </w:t>
      </w:r>
      <w:r w:rsidR="00E45EB9">
        <w:rPr>
          <w:rFonts w:ascii="Times New Roman" w:eastAsia="Times New Roman" w:hAnsi="Times New Roman" w:cs="Times New Roman"/>
          <w:color w:val="000000" w:themeColor="text1"/>
          <w:lang w:val="en-AU"/>
        </w:rPr>
        <w:t>unsure</w:t>
      </w:r>
      <w:r w:rsidR="00E45EB9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about </w:t>
      </w:r>
      <w:r w:rsidR="008801AB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doing 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therapy </w:t>
      </w:r>
      <w:r w:rsidR="008801AB">
        <w:rPr>
          <w:rFonts w:ascii="Times New Roman" w:eastAsia="Times New Roman" w:hAnsi="Times New Roman" w:cs="Times New Roman"/>
          <w:color w:val="000000" w:themeColor="text1"/>
          <w:lang w:val="en-AU"/>
        </w:rPr>
        <w:t>via</w:t>
      </w:r>
      <w:r w:rsidR="008801AB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telehealth</w:t>
      </w:r>
      <w:r w:rsidR="00DE6EE7">
        <w:rPr>
          <w:rFonts w:ascii="Times New Roman" w:eastAsia="Times New Roman" w:hAnsi="Times New Roman" w:cs="Times New Roman"/>
          <w:color w:val="000000" w:themeColor="text1"/>
          <w:lang w:val="en-AU"/>
        </w:rPr>
        <w:t>, but they soon realised its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important role in </w:t>
      </w:r>
      <w:r w:rsidR="003B086A">
        <w:rPr>
          <w:rFonts w:ascii="Times New Roman" w:eastAsia="Times New Roman" w:hAnsi="Times New Roman" w:cs="Times New Roman"/>
          <w:color w:val="000000" w:themeColor="text1"/>
          <w:lang w:val="en-AU"/>
        </w:rPr>
        <w:t>continuing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treatment for people with borderline personality disorder (BPD).</w:t>
      </w:r>
      <w:r w:rsidR="4D971C81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003B086A">
        <w:rPr>
          <w:rFonts w:ascii="Times New Roman" w:eastAsia="Times New Roman" w:hAnsi="Times New Roman" w:cs="Times New Roman"/>
          <w:color w:val="000000" w:themeColor="text1"/>
        </w:rPr>
        <w:t>Researchers</w:t>
      </w:r>
      <w:r w:rsidR="00AD0A08" w:rsidRPr="00AD0A0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453CCB">
        <w:rPr>
          <w:rFonts w:ascii="Times New Roman" w:eastAsia="Times New Roman" w:hAnsi="Times New Roman" w:cs="Times New Roman"/>
          <w:color w:val="000000" w:themeColor="text1"/>
        </w:rPr>
        <w:t xml:space="preserve">wanted to understand the experiences of </w:t>
      </w:r>
      <w:r w:rsidR="00AD0A08" w:rsidRPr="00AD0A08">
        <w:rPr>
          <w:rFonts w:ascii="Times New Roman" w:eastAsia="Times New Roman" w:hAnsi="Times New Roman" w:cs="Times New Roman"/>
          <w:color w:val="000000" w:themeColor="text1"/>
        </w:rPr>
        <w:t>clinicians</w:t>
      </w:r>
      <w:r w:rsidR="00453CCB">
        <w:rPr>
          <w:rFonts w:ascii="Times New Roman" w:eastAsia="Times New Roman" w:hAnsi="Times New Roman" w:cs="Times New Roman"/>
          <w:color w:val="000000" w:themeColor="text1"/>
        </w:rPr>
        <w:t xml:space="preserve"> who</w:t>
      </w:r>
      <w:r w:rsidR="00AD0A08" w:rsidRPr="00AD0A08">
        <w:rPr>
          <w:rFonts w:ascii="Times New Roman" w:eastAsia="Times New Roman" w:hAnsi="Times New Roman" w:cs="Times New Roman"/>
          <w:color w:val="000000" w:themeColor="text1"/>
        </w:rPr>
        <w:t xml:space="preserve"> provid</w:t>
      </w:r>
      <w:r w:rsidR="00453CCB">
        <w:rPr>
          <w:rFonts w:ascii="Times New Roman" w:eastAsia="Times New Roman" w:hAnsi="Times New Roman" w:cs="Times New Roman"/>
          <w:color w:val="000000" w:themeColor="text1"/>
        </w:rPr>
        <w:t>ed</w:t>
      </w:r>
      <w:r w:rsidR="00AD0A08" w:rsidRPr="00AD0A08">
        <w:rPr>
          <w:rFonts w:ascii="Times New Roman" w:eastAsia="Times New Roman" w:hAnsi="Times New Roman" w:cs="Times New Roman"/>
          <w:color w:val="000000" w:themeColor="text1"/>
        </w:rPr>
        <w:t xml:space="preserve"> psychotherapy through telehealth during </w:t>
      </w:r>
      <w:r w:rsidR="00453CCB">
        <w:rPr>
          <w:rFonts w:ascii="Times New Roman" w:eastAsia="Times New Roman" w:hAnsi="Times New Roman" w:cs="Times New Roman"/>
          <w:color w:val="000000" w:themeColor="text1"/>
        </w:rPr>
        <w:t>COVID-19 lockdowns</w:t>
      </w:r>
      <w:r w:rsidR="00AD0A08" w:rsidRPr="00AD0A08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3524A58" w14:textId="665C3C37" w:rsidR="00345753" w:rsidRDefault="00940489" w:rsidP="1A7AE1FB">
      <w:p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en-AU"/>
        </w:rPr>
        <w:t>The following key questions were investigated:</w:t>
      </w:r>
    </w:p>
    <w:p w14:paraId="69CCE562" w14:textId="10D91FD9" w:rsidR="004C6DA5" w:rsidRDefault="003E3A2F" w:rsidP="44ACBC29">
      <w:pPr>
        <w:spacing w:before="120" w:after="120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003E3A2F">
        <w:rPr>
          <w:rFonts w:ascii="Times New Roman" w:eastAsia="Times New Roman" w:hAnsi="Times New Roman" w:cs="Times New Roman"/>
          <w:color w:val="000000" w:themeColor="text1"/>
        </w:rPr>
        <w:t xml:space="preserve">What </w:t>
      </w:r>
      <w:r w:rsidR="004C6DA5">
        <w:rPr>
          <w:rFonts w:ascii="Times New Roman" w:eastAsia="Times New Roman" w:hAnsi="Times New Roman" w:cs="Times New Roman"/>
          <w:color w:val="000000" w:themeColor="text1"/>
        </w:rPr>
        <w:t>were clinicians’ thoughts</w:t>
      </w:r>
      <w:r w:rsidRPr="003E3A2F">
        <w:rPr>
          <w:rFonts w:ascii="Times New Roman" w:eastAsia="Times New Roman" w:hAnsi="Times New Roman" w:cs="Times New Roman"/>
          <w:color w:val="000000" w:themeColor="text1"/>
        </w:rPr>
        <w:t xml:space="preserve"> about using telehealth to provide psychotherapy for people with personality disorders? What were the benefits</w:t>
      </w:r>
      <w:r w:rsidR="004C6DA5">
        <w:rPr>
          <w:rFonts w:ascii="Times New Roman" w:eastAsia="Times New Roman" w:hAnsi="Times New Roman" w:cs="Times New Roman"/>
          <w:color w:val="000000" w:themeColor="text1"/>
        </w:rPr>
        <w:t xml:space="preserve"> and</w:t>
      </w:r>
      <w:r w:rsidRPr="003E3A2F">
        <w:rPr>
          <w:rFonts w:ascii="Times New Roman" w:eastAsia="Times New Roman" w:hAnsi="Times New Roman" w:cs="Times New Roman"/>
          <w:color w:val="000000" w:themeColor="text1"/>
        </w:rPr>
        <w:t xml:space="preserve"> challenges</w:t>
      </w:r>
      <w:r w:rsidR="004C6DA5">
        <w:rPr>
          <w:rFonts w:ascii="Times New Roman" w:eastAsia="Times New Roman" w:hAnsi="Times New Roman" w:cs="Times New Roman"/>
          <w:color w:val="000000" w:themeColor="text1"/>
        </w:rPr>
        <w:t>? What are</w:t>
      </w:r>
      <w:r w:rsidRPr="003E3A2F">
        <w:rPr>
          <w:rFonts w:ascii="Times New Roman" w:eastAsia="Times New Roman" w:hAnsi="Times New Roman" w:cs="Times New Roman"/>
          <w:color w:val="000000" w:themeColor="text1"/>
        </w:rPr>
        <w:t xml:space="preserve"> their views on using telehealth</w:t>
      </w:r>
      <w:r w:rsidR="004C6DA5">
        <w:rPr>
          <w:rFonts w:ascii="Times New Roman" w:eastAsia="Times New Roman" w:hAnsi="Times New Roman" w:cs="Times New Roman"/>
          <w:color w:val="000000" w:themeColor="text1"/>
        </w:rPr>
        <w:t xml:space="preserve"> for providing psychotherapy</w:t>
      </w:r>
      <w:r w:rsidRPr="003E3A2F">
        <w:rPr>
          <w:rFonts w:ascii="Times New Roman" w:eastAsia="Times New Roman" w:hAnsi="Times New Roman" w:cs="Times New Roman"/>
          <w:color w:val="000000" w:themeColor="text1"/>
        </w:rPr>
        <w:t xml:space="preserve"> in the future?</w:t>
      </w:r>
      <w:r w:rsidR="004C6DA5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EEF144E" w14:textId="7E5FB3AE" w:rsidR="004C6DA5" w:rsidRDefault="00C256E9" w:rsidP="1A7AE1FB">
      <w:p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C256E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How </w:t>
      </w:r>
      <w:r w:rsidR="004C6DA5">
        <w:rPr>
          <w:rFonts w:ascii="Times New Roman" w:eastAsia="Times New Roman" w:hAnsi="Times New Roman" w:cs="Times New Roman"/>
          <w:b/>
          <w:bCs/>
          <w:color w:val="000000" w:themeColor="text1"/>
        </w:rPr>
        <w:t>did we investigate this</w:t>
      </w:r>
      <w:r w:rsidRPr="00C256E9">
        <w:rPr>
          <w:rFonts w:ascii="Times New Roman" w:eastAsia="Times New Roman" w:hAnsi="Times New Roman" w:cs="Times New Roman"/>
          <w:b/>
          <w:bCs/>
          <w:color w:val="000000" w:themeColor="text1"/>
        </w:rPr>
        <w:t>?</w:t>
      </w:r>
    </w:p>
    <w:p w14:paraId="5909B256" w14:textId="5A805025" w:rsidR="00345753" w:rsidRDefault="004C6DA5" w:rsidP="44ACBC29">
      <w:p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lang w:val="en-AU"/>
        </w:rPr>
        <w:t>Thirty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clinicians from a specialist personality disorder service completed a survey. 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>The survey asked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questions </w:t>
      </w:r>
      <w:r w:rsidR="00AC70EF" w:rsidRPr="00AC70EF">
        <w:rPr>
          <w:rFonts w:ascii="Times New Roman" w:eastAsia="Times New Roman" w:hAnsi="Times New Roman" w:cs="Times New Roman"/>
          <w:color w:val="000000" w:themeColor="text1"/>
        </w:rPr>
        <w:t>about their experience using telehealth, the challenges they faced, the benefits and limitations they observed, and whether they would continue using telehealth in the future.</w:t>
      </w:r>
    </w:p>
    <w:p w14:paraId="5243545D" w14:textId="078F94FB" w:rsidR="00345753" w:rsidRDefault="00892D3E" w:rsidP="1A7AE1FB">
      <w:p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en-AU"/>
        </w:rPr>
        <w:t>What did we find?</w:t>
      </w:r>
    </w:p>
    <w:p w14:paraId="6D0F1FDB" w14:textId="52AD316A" w:rsidR="00CC3AFA" w:rsidRDefault="1C1079F8" w:rsidP="44ACBC29">
      <w:pPr>
        <w:spacing w:before="120" w:after="120"/>
        <w:rPr>
          <w:rFonts w:ascii="Times New Roman" w:eastAsia="Times New Roman" w:hAnsi="Times New Roman" w:cs="Times New Roman"/>
          <w:color w:val="000000" w:themeColor="text1"/>
          <w:lang w:val="en-AU"/>
        </w:rPr>
      </w:pP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Most </w:t>
      </w:r>
      <w:r w:rsidR="004C6DA5">
        <w:rPr>
          <w:rFonts w:ascii="Times New Roman" w:eastAsia="Times New Roman" w:hAnsi="Times New Roman" w:cs="Times New Roman"/>
          <w:color w:val="000000" w:themeColor="text1"/>
          <w:lang w:val="en-AU"/>
        </w:rPr>
        <w:t>clinicians</w:t>
      </w:r>
      <w:r w:rsidR="004C6DA5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used </w:t>
      </w:r>
      <w:r w:rsidR="004C6DA5">
        <w:rPr>
          <w:rFonts w:ascii="Times New Roman" w:eastAsia="Times New Roman" w:hAnsi="Times New Roman" w:cs="Times New Roman"/>
          <w:color w:val="000000" w:themeColor="text1"/>
          <w:lang w:val="en-AU"/>
        </w:rPr>
        <w:t>t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elehealth</w:t>
      </w:r>
      <w:r w:rsidR="004C6DA5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in both video and phone formats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.</w:t>
      </w:r>
      <w:r w:rsidR="63F450FB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None had </w:t>
      </w:r>
      <w:r w:rsidR="004C6DA5">
        <w:rPr>
          <w:rFonts w:ascii="Times New Roman" w:eastAsia="Times New Roman" w:hAnsi="Times New Roman" w:cs="Times New Roman"/>
          <w:color w:val="000000" w:themeColor="text1"/>
          <w:lang w:val="en-AU"/>
        </w:rPr>
        <w:t>previous</w:t>
      </w:r>
      <w:r w:rsidR="00527935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ly 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used telehealth for </w:t>
      </w:r>
      <w:r w:rsidR="00527935">
        <w:rPr>
          <w:rFonts w:ascii="Times New Roman" w:eastAsia="Times New Roman" w:hAnsi="Times New Roman" w:cs="Times New Roman"/>
          <w:color w:val="000000" w:themeColor="text1"/>
          <w:lang w:val="en-AU"/>
        </w:rPr>
        <w:t>providing</w:t>
      </w:r>
      <w:r w:rsidR="00527935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psychotherapy</w:t>
      </w:r>
      <w:r w:rsidR="1090D685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. </w:t>
      </w:r>
      <w:r w:rsidR="00527935">
        <w:rPr>
          <w:rFonts w:ascii="Times New Roman" w:eastAsia="Times New Roman" w:hAnsi="Times New Roman" w:cs="Times New Roman"/>
          <w:color w:val="000000" w:themeColor="text1"/>
          <w:lang w:val="en-AU"/>
        </w:rPr>
        <w:t>Before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COVID-19, </w:t>
      </w:r>
      <w:r w:rsidR="00527935">
        <w:rPr>
          <w:rFonts w:ascii="Times New Roman" w:eastAsia="Times New Roman" w:hAnsi="Times New Roman" w:cs="Times New Roman"/>
          <w:color w:val="000000" w:themeColor="text1"/>
          <w:lang w:val="en-AU"/>
        </w:rPr>
        <w:t>up to 80%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00CC7C9F">
        <w:rPr>
          <w:rFonts w:ascii="Times New Roman" w:eastAsia="Times New Roman" w:hAnsi="Times New Roman" w:cs="Times New Roman"/>
          <w:color w:val="000000" w:themeColor="text1"/>
          <w:lang w:val="en-AU"/>
        </w:rPr>
        <w:t>were hesitant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00E133C4">
        <w:rPr>
          <w:rFonts w:ascii="Times New Roman" w:eastAsia="Times New Roman" w:hAnsi="Times New Roman" w:cs="Times New Roman"/>
          <w:color w:val="000000" w:themeColor="text1"/>
          <w:lang w:val="en-AU"/>
        </w:rPr>
        <w:t>to use telehealth for clinical work and were concerned about security, privacy, service quality, assessment difficulties,</w:t>
      </w:r>
      <w:r w:rsidR="002B5965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and rapport building.</w:t>
      </w:r>
      <w:r w:rsidR="698BBBD0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00F165FC">
        <w:rPr>
          <w:rFonts w:ascii="Times New Roman" w:eastAsia="Times New Roman" w:hAnsi="Times New Roman" w:cs="Times New Roman"/>
          <w:color w:val="000000" w:themeColor="text1"/>
          <w:lang w:val="en-AU"/>
        </w:rPr>
        <w:t>After using telehealth, c</w:t>
      </w:r>
      <w:r w:rsidR="00E133C4">
        <w:rPr>
          <w:rFonts w:ascii="Times New Roman" w:eastAsia="Times New Roman" w:hAnsi="Times New Roman" w:cs="Times New Roman"/>
          <w:color w:val="000000" w:themeColor="text1"/>
          <w:lang w:val="en-AU"/>
        </w:rPr>
        <w:t>linicians shared a range of b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enefits</w:t>
      </w:r>
      <w:r w:rsidR="00CC3AFA">
        <w:rPr>
          <w:rFonts w:ascii="Times New Roman" w:eastAsia="Times New Roman" w:hAnsi="Times New Roman" w:cs="Times New Roman"/>
          <w:color w:val="000000" w:themeColor="text1"/>
          <w:lang w:val="en-AU"/>
        </w:rPr>
        <w:t>:</w:t>
      </w:r>
    </w:p>
    <w:p w14:paraId="69D5CB2F" w14:textId="0FAC00B9" w:rsidR="00877619" w:rsidRPr="0097149E" w:rsidRDefault="1C1079F8" w:rsidP="00CC3AFA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97149E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convenience and </w:t>
      </w:r>
      <w:r w:rsidR="00877619">
        <w:rPr>
          <w:rFonts w:ascii="Times New Roman" w:eastAsia="Times New Roman" w:hAnsi="Times New Roman" w:cs="Times New Roman"/>
          <w:color w:val="000000" w:themeColor="text1"/>
          <w:lang w:val="en-AU"/>
        </w:rPr>
        <w:t>flexibility</w:t>
      </w:r>
      <w:r w:rsidRPr="0097149E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, </w:t>
      </w:r>
    </w:p>
    <w:p w14:paraId="65570D9D" w14:textId="77777777" w:rsidR="00877619" w:rsidRPr="0097149E" w:rsidRDefault="1C1079F8" w:rsidP="00CC3AFA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97149E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higher attendance rates, </w:t>
      </w:r>
    </w:p>
    <w:p w14:paraId="4E6252ED" w14:textId="41AB359A" w:rsidR="00CD27DD" w:rsidRPr="0097149E" w:rsidRDefault="1C1079F8" w:rsidP="00CC3AFA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97149E">
        <w:rPr>
          <w:rFonts w:ascii="Times New Roman" w:eastAsia="Times New Roman" w:hAnsi="Times New Roman" w:cs="Times New Roman"/>
          <w:color w:val="000000" w:themeColor="text1"/>
          <w:lang w:val="en-AU"/>
        </w:rPr>
        <w:t>comfort of home environment</w:t>
      </w:r>
      <w:r w:rsidR="7C5FBA23" w:rsidRPr="0097149E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. </w:t>
      </w:r>
    </w:p>
    <w:p w14:paraId="7778921F" w14:textId="41016919" w:rsidR="009141F6" w:rsidRDefault="00F165FC" w:rsidP="00997BBF">
      <w:pPr>
        <w:spacing w:before="120" w:after="120"/>
        <w:rPr>
          <w:rFonts w:ascii="Times New Roman" w:eastAsia="Times New Roman" w:hAnsi="Times New Roman" w:cs="Times New Roman"/>
          <w:color w:val="000000" w:themeColor="text1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The transition to telehealth was felt to be uncomplicated, but a few </w:t>
      </w:r>
      <w:r w:rsidR="009141F6">
        <w:rPr>
          <w:rFonts w:ascii="Times New Roman" w:eastAsia="Times New Roman" w:hAnsi="Times New Roman" w:cs="Times New Roman"/>
          <w:color w:val="000000" w:themeColor="text1"/>
          <w:lang w:val="en-AU"/>
        </w:rPr>
        <w:t>challenges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009141F6">
        <w:rPr>
          <w:rFonts w:ascii="Times New Roman" w:eastAsia="Times New Roman" w:hAnsi="Times New Roman" w:cs="Times New Roman"/>
          <w:color w:val="000000" w:themeColor="text1"/>
          <w:lang w:val="en-AU"/>
        </w:rPr>
        <w:t>were identified:</w:t>
      </w:r>
    </w:p>
    <w:p w14:paraId="79414EED" w14:textId="77777777" w:rsidR="009141F6" w:rsidRPr="009F7128" w:rsidRDefault="009141F6" w:rsidP="009141F6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9F7128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clients’ preference for in-person sessions, </w:t>
      </w:r>
    </w:p>
    <w:p w14:paraId="597DE1A4" w14:textId="77777777" w:rsidR="009141F6" w:rsidRPr="009F7128" w:rsidRDefault="009141F6" w:rsidP="009141F6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9F7128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potential for boundary and confidentiality violations, </w:t>
      </w:r>
    </w:p>
    <w:p w14:paraId="4D46410C" w14:textId="77777777" w:rsidR="009141F6" w:rsidRPr="009F7128" w:rsidRDefault="009141F6" w:rsidP="009141F6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9F7128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lack of transition before and after sessions, </w:t>
      </w:r>
    </w:p>
    <w:p w14:paraId="1B3A357D" w14:textId="77777777" w:rsidR="009141F6" w:rsidRPr="009F7128" w:rsidRDefault="009141F6" w:rsidP="009141F6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9F7128">
        <w:rPr>
          <w:rFonts w:ascii="Times New Roman" w:eastAsia="Times New Roman" w:hAnsi="Times New Roman" w:cs="Times New Roman"/>
          <w:color w:val="000000" w:themeColor="text1"/>
          <w:lang w:val="en-AU"/>
        </w:rPr>
        <w:t>safety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considerations</w:t>
      </w:r>
      <w:r w:rsidRPr="009F7128">
        <w:rPr>
          <w:rFonts w:ascii="Times New Roman" w:eastAsia="Times New Roman" w:hAnsi="Times New Roman" w:cs="Times New Roman"/>
          <w:color w:val="000000" w:themeColor="text1"/>
          <w:lang w:val="en-AU"/>
        </w:rPr>
        <w:t>,</w:t>
      </w:r>
    </w:p>
    <w:p w14:paraId="2322C4DE" w14:textId="77777777" w:rsidR="009141F6" w:rsidRPr="009F7128" w:rsidRDefault="009141F6" w:rsidP="009141F6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9F7128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internet 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>or technical problems</w:t>
      </w:r>
      <w:r w:rsidRPr="009F7128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, </w:t>
      </w:r>
    </w:p>
    <w:p w14:paraId="07E744EE" w14:textId="77777777" w:rsidR="009141F6" w:rsidRPr="009F7128" w:rsidRDefault="009141F6" w:rsidP="009141F6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f</w:t>
      </w:r>
      <w:r w:rsidRPr="00A22C12">
        <w:rPr>
          <w:rFonts w:ascii="Times New Roman" w:eastAsia="Times New Roman" w:hAnsi="Times New Roman" w:cs="Times New Roman"/>
          <w:color w:val="000000" w:themeColor="text1"/>
        </w:rPr>
        <w:t>eeling less connected during sessions</w:t>
      </w:r>
      <w:r w:rsidRPr="009F7128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, </w:t>
      </w:r>
    </w:p>
    <w:p w14:paraId="4E4C0E7D" w14:textId="77777777" w:rsidR="009141F6" w:rsidRPr="009F7128" w:rsidRDefault="009141F6" w:rsidP="009141F6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9F7128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higher risk of misunderstandings </w:t>
      </w:r>
    </w:p>
    <w:p w14:paraId="30300BAC" w14:textId="7B027A1B" w:rsidR="009141F6" w:rsidRPr="0097149E" w:rsidRDefault="009141F6" w:rsidP="0097149E">
      <w:pPr>
        <w:pStyle w:val="ListParagraph"/>
        <w:numPr>
          <w:ilvl w:val="0"/>
          <w:numId w:val="6"/>
        </w:num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9F7128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fatigue and concentration issues. </w:t>
      </w:r>
    </w:p>
    <w:p w14:paraId="448877AB" w14:textId="15BA74D9" w:rsidR="00345753" w:rsidRPr="0097149E" w:rsidRDefault="00E133C4" w:rsidP="00997BBF">
      <w:p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lang w:val="en-AU"/>
        </w:rPr>
        <w:t>Over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6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>0%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of 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>clinicians shared drawbacks at a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service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or 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employer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level. Specifically, these included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a lack of 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support and direction on how to deliver psychotherapy through telehealth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, and </w:t>
      </w:r>
      <w:r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a lack of technical and software support for clients. </w:t>
      </w:r>
      <w:r w:rsidR="00997BBF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Overall, clinicians </w:t>
      </w:r>
      <w:r w:rsidR="1C1079F8" w:rsidRPr="0097149E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acknowledged the value of telehealth for aspects of their work and 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>wanted</w:t>
      </w:r>
      <w:r w:rsidR="00191575" w:rsidRPr="00191575">
        <w:rPr>
          <w:rFonts w:ascii="Times New Roman" w:eastAsia="Times New Roman" w:hAnsi="Times New Roman" w:cs="Times New Roman"/>
          <w:color w:val="000000" w:themeColor="text1"/>
        </w:rPr>
        <w:t xml:space="preserve"> it to remain available</w:t>
      </w:r>
      <w:r w:rsidR="1C1079F8" w:rsidRPr="0097149E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in the future.</w:t>
      </w:r>
    </w:p>
    <w:p w14:paraId="60258330" w14:textId="236CF9F5" w:rsidR="00C13B9E" w:rsidRDefault="005952CC" w:rsidP="1A7AE1FB">
      <w:p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 w:rsidRPr="005952CC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Why does this matter?</w:t>
      </w:r>
    </w:p>
    <w:p w14:paraId="5E5787A5" w14:textId="5A35C0A9" w:rsidR="00345753" w:rsidRDefault="00C13B9E" w:rsidP="44ACBC29">
      <w:pPr>
        <w:spacing w:before="120" w:after="12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lang w:val="en-AU"/>
        </w:rPr>
        <w:t>We found that t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elehealth </w:t>
      </w:r>
      <w:r w:rsidR="00DB1698">
        <w:rPr>
          <w:rFonts w:ascii="Times New Roman" w:eastAsia="Times New Roman" w:hAnsi="Times New Roman" w:cs="Times New Roman"/>
          <w:color w:val="000000" w:themeColor="text1"/>
          <w:lang w:val="en-AU"/>
        </w:rPr>
        <w:t>is a potentially viable format for</w:t>
      </w:r>
      <w:r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00DB1698">
        <w:rPr>
          <w:rFonts w:ascii="Times New Roman" w:eastAsia="Times New Roman" w:hAnsi="Times New Roman" w:cs="Times New Roman"/>
          <w:color w:val="000000" w:themeColor="text1"/>
          <w:lang w:val="en-AU"/>
        </w:rPr>
        <w:t>delivering</w:t>
      </w:r>
      <w:r w:rsidR="00DB169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BPD-specific treatment if both clients and clinicians feel it to be appropriate and effective</w:t>
      </w:r>
      <w:r w:rsidR="00DB1698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. </w:t>
      </w:r>
      <w:r w:rsidR="00E709C7">
        <w:rPr>
          <w:rFonts w:ascii="Times New Roman" w:eastAsia="Times New Roman" w:hAnsi="Times New Roman" w:cs="Times New Roman"/>
          <w:color w:val="000000" w:themeColor="text1"/>
          <w:lang w:val="en-AU"/>
        </w:rPr>
        <w:t>Researchers should further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investigate the efficacy of telehealth compared with in-person </w:t>
      </w:r>
      <w:r w:rsidR="00E709C7">
        <w:rPr>
          <w:rFonts w:ascii="Times New Roman" w:eastAsia="Times New Roman" w:hAnsi="Times New Roman" w:cs="Times New Roman"/>
          <w:color w:val="000000" w:themeColor="text1"/>
          <w:lang w:val="en-AU"/>
        </w:rPr>
        <w:t>therapy sessions</w:t>
      </w:r>
      <w:r w:rsidR="00E709C7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for delivering treatments for people with severe</w:t>
      </w:r>
      <w:r w:rsidR="00487F4A">
        <w:rPr>
          <w:rFonts w:ascii="Times New Roman" w:eastAsia="Times New Roman" w:hAnsi="Times New Roman" w:cs="Times New Roman"/>
          <w:color w:val="000000" w:themeColor="text1"/>
          <w:lang w:val="en-AU"/>
        </w:rPr>
        <w:t xml:space="preserve"> </w:t>
      </w:r>
      <w:r w:rsidR="1C1079F8" w:rsidRPr="44ACBC29">
        <w:rPr>
          <w:rFonts w:ascii="Times New Roman" w:eastAsia="Times New Roman" w:hAnsi="Times New Roman" w:cs="Times New Roman"/>
          <w:color w:val="000000" w:themeColor="text1"/>
          <w:lang w:val="en-AU"/>
        </w:rPr>
        <w:t>personality disorder.</w:t>
      </w:r>
    </w:p>
    <w:sectPr w:rsidR="00345753">
      <w:headerReference w:type="default" r:id="rId10"/>
      <w:footerReference w:type="default" r:id="rId11"/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FE7E9" w14:textId="77777777" w:rsidR="00974369" w:rsidRDefault="00974369">
      <w:pPr>
        <w:spacing w:after="0" w:line="240" w:lineRule="auto"/>
      </w:pPr>
      <w:r>
        <w:separator/>
      </w:r>
    </w:p>
  </w:endnote>
  <w:endnote w:type="continuationSeparator" w:id="0">
    <w:p w14:paraId="636651A9" w14:textId="77777777" w:rsidR="00974369" w:rsidRDefault="00974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A7AE1FB" w14:paraId="56CCA119" w14:textId="77777777" w:rsidTr="1A7AE1FB">
      <w:trPr>
        <w:trHeight w:val="300"/>
      </w:trPr>
      <w:tc>
        <w:tcPr>
          <w:tcW w:w="3245" w:type="dxa"/>
        </w:tcPr>
        <w:p w14:paraId="2B4C633A" w14:textId="0B8AA52F" w:rsidR="1A7AE1FB" w:rsidRDefault="1A7AE1FB" w:rsidP="1A7AE1FB">
          <w:pPr>
            <w:pStyle w:val="Header"/>
            <w:ind w:left="-115"/>
          </w:pPr>
        </w:p>
      </w:tc>
      <w:tc>
        <w:tcPr>
          <w:tcW w:w="3245" w:type="dxa"/>
        </w:tcPr>
        <w:p w14:paraId="2D773F69" w14:textId="7879C15E" w:rsidR="1A7AE1FB" w:rsidRDefault="1A7AE1FB" w:rsidP="1A7AE1FB">
          <w:pPr>
            <w:pStyle w:val="Header"/>
            <w:jc w:val="center"/>
          </w:pPr>
        </w:p>
      </w:tc>
      <w:tc>
        <w:tcPr>
          <w:tcW w:w="3245" w:type="dxa"/>
        </w:tcPr>
        <w:p w14:paraId="1C5E7012" w14:textId="27295E32" w:rsidR="1A7AE1FB" w:rsidRDefault="1A7AE1FB" w:rsidP="1A7AE1FB">
          <w:pPr>
            <w:pStyle w:val="Header"/>
            <w:ind w:right="-115"/>
            <w:jc w:val="right"/>
          </w:pPr>
        </w:p>
      </w:tc>
    </w:tr>
  </w:tbl>
  <w:p w14:paraId="64BD6A6B" w14:textId="4B3E7F15" w:rsidR="1A7AE1FB" w:rsidRDefault="1A7AE1FB" w:rsidP="1A7AE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932AE" w14:textId="77777777" w:rsidR="00974369" w:rsidRDefault="00974369">
      <w:pPr>
        <w:spacing w:after="0" w:line="240" w:lineRule="auto"/>
      </w:pPr>
      <w:r>
        <w:separator/>
      </w:r>
    </w:p>
  </w:footnote>
  <w:footnote w:type="continuationSeparator" w:id="0">
    <w:p w14:paraId="79C7AA50" w14:textId="77777777" w:rsidR="00974369" w:rsidRDefault="00974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A7AE1FB" w14:paraId="182D9B4C" w14:textId="77777777" w:rsidTr="56BB1540">
      <w:trPr>
        <w:trHeight w:val="300"/>
      </w:trPr>
      <w:tc>
        <w:tcPr>
          <w:tcW w:w="3245" w:type="dxa"/>
        </w:tcPr>
        <w:p w14:paraId="5AC9B969" w14:textId="4723134B" w:rsidR="1A7AE1FB" w:rsidRDefault="1A7AE1FB" w:rsidP="1A7AE1FB">
          <w:pPr>
            <w:pStyle w:val="Header"/>
            <w:ind w:left="-115"/>
          </w:pPr>
        </w:p>
      </w:tc>
      <w:tc>
        <w:tcPr>
          <w:tcW w:w="3245" w:type="dxa"/>
        </w:tcPr>
        <w:p w14:paraId="665A46A8" w14:textId="09C2C93C" w:rsidR="1A7AE1FB" w:rsidRDefault="1A7AE1FB" w:rsidP="1A7AE1FB">
          <w:pPr>
            <w:pStyle w:val="Header"/>
            <w:jc w:val="center"/>
          </w:pPr>
        </w:p>
      </w:tc>
      <w:tc>
        <w:tcPr>
          <w:tcW w:w="3245" w:type="dxa"/>
        </w:tcPr>
        <w:p w14:paraId="53BFE800" w14:textId="4CBAC0AA" w:rsidR="1A7AE1FB" w:rsidRDefault="56BB1540" w:rsidP="1A7AE1FB">
          <w:pPr>
            <w:pStyle w:val="Header"/>
            <w:ind w:right="-115"/>
            <w:jc w:val="right"/>
            <w:rPr>
              <w:rFonts w:ascii="Times New Roman" w:eastAsia="Times New Roman" w:hAnsi="Times New Roman" w:cs="Times New Roman"/>
              <w:sz w:val="22"/>
              <w:szCs w:val="22"/>
            </w:rPr>
          </w:pPr>
          <w:r w:rsidRPr="56BB1540">
            <w:rPr>
              <w:rFonts w:ascii="Times New Roman" w:eastAsia="Times New Roman" w:hAnsi="Times New Roman" w:cs="Times New Roman"/>
              <w:sz w:val="22"/>
              <w:szCs w:val="22"/>
            </w:rPr>
            <w:t>Broadbear et al. (2021)</w:t>
          </w:r>
        </w:p>
      </w:tc>
    </w:tr>
  </w:tbl>
  <w:p w14:paraId="429CE273" w14:textId="4A723B93" w:rsidR="1A7AE1FB" w:rsidRDefault="1A7AE1FB" w:rsidP="1A7AE1F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+O85Ff+cashe5p" int2:id="sAvp5FWb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70E17"/>
    <w:multiLevelType w:val="hybridMultilevel"/>
    <w:tmpl w:val="1F78AB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33E7C4"/>
    <w:multiLevelType w:val="hybridMultilevel"/>
    <w:tmpl w:val="D2FCA0EA"/>
    <w:lvl w:ilvl="0" w:tplc="C6E4D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1082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3EE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482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6887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F0B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64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0A75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042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A23BC"/>
    <w:multiLevelType w:val="hybridMultilevel"/>
    <w:tmpl w:val="B600CD98"/>
    <w:lvl w:ilvl="0" w:tplc="DDE06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3E0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C87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C5B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470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0A61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EE7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CE2C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666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4F64C"/>
    <w:multiLevelType w:val="hybridMultilevel"/>
    <w:tmpl w:val="F9D02444"/>
    <w:lvl w:ilvl="0" w:tplc="9878D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A621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04B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C45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EA0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FA2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A080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F251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8C2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430B9"/>
    <w:multiLevelType w:val="hybridMultilevel"/>
    <w:tmpl w:val="383242CC"/>
    <w:lvl w:ilvl="0" w:tplc="0EBA30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7CCE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7E76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AC61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C59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2E8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1C0C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7AA9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40ED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CBA33"/>
    <w:multiLevelType w:val="hybridMultilevel"/>
    <w:tmpl w:val="24E4CA8C"/>
    <w:lvl w:ilvl="0" w:tplc="F8546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368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400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36C5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06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9067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2C2F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04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5828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541125">
    <w:abstractNumId w:val="2"/>
  </w:num>
  <w:num w:numId="2" w16cid:durableId="1772702887">
    <w:abstractNumId w:val="1"/>
  </w:num>
  <w:num w:numId="3" w16cid:durableId="455876169">
    <w:abstractNumId w:val="5"/>
  </w:num>
  <w:num w:numId="4" w16cid:durableId="1771853003">
    <w:abstractNumId w:val="4"/>
  </w:num>
  <w:num w:numId="5" w16cid:durableId="812718966">
    <w:abstractNumId w:val="3"/>
  </w:num>
  <w:num w:numId="6" w16cid:durableId="437020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992658"/>
    <w:rsid w:val="000B5A13"/>
    <w:rsid w:val="000C5CB1"/>
    <w:rsid w:val="00103C6E"/>
    <w:rsid w:val="00121A68"/>
    <w:rsid w:val="00191575"/>
    <w:rsid w:val="00202BB5"/>
    <w:rsid w:val="002A4B05"/>
    <w:rsid w:val="002B5965"/>
    <w:rsid w:val="002C184C"/>
    <w:rsid w:val="00345753"/>
    <w:rsid w:val="003B086A"/>
    <w:rsid w:val="003E3A2F"/>
    <w:rsid w:val="00401EE5"/>
    <w:rsid w:val="00453CCB"/>
    <w:rsid w:val="00487F4A"/>
    <w:rsid w:val="004C6DA5"/>
    <w:rsid w:val="00527935"/>
    <w:rsid w:val="00587F6C"/>
    <w:rsid w:val="005952CC"/>
    <w:rsid w:val="00642778"/>
    <w:rsid w:val="0065451B"/>
    <w:rsid w:val="006C30B8"/>
    <w:rsid w:val="00706E4C"/>
    <w:rsid w:val="00707136"/>
    <w:rsid w:val="00764653"/>
    <w:rsid w:val="00813189"/>
    <w:rsid w:val="00877619"/>
    <w:rsid w:val="008801AB"/>
    <w:rsid w:val="00892D3E"/>
    <w:rsid w:val="009141F6"/>
    <w:rsid w:val="00940489"/>
    <w:rsid w:val="0097149E"/>
    <w:rsid w:val="00974369"/>
    <w:rsid w:val="00997BBF"/>
    <w:rsid w:val="00A22C12"/>
    <w:rsid w:val="00A45794"/>
    <w:rsid w:val="00AB5C7F"/>
    <w:rsid w:val="00AC70EF"/>
    <w:rsid w:val="00AD0A08"/>
    <w:rsid w:val="00B45971"/>
    <w:rsid w:val="00C13B9E"/>
    <w:rsid w:val="00C256E9"/>
    <w:rsid w:val="00CC3AFA"/>
    <w:rsid w:val="00CC7C9F"/>
    <w:rsid w:val="00CD27DD"/>
    <w:rsid w:val="00D739ED"/>
    <w:rsid w:val="00DB1698"/>
    <w:rsid w:val="00DE6EE7"/>
    <w:rsid w:val="00E133C4"/>
    <w:rsid w:val="00E45EB9"/>
    <w:rsid w:val="00E709C7"/>
    <w:rsid w:val="00F165FC"/>
    <w:rsid w:val="00F276A2"/>
    <w:rsid w:val="00FD3B63"/>
    <w:rsid w:val="017AB791"/>
    <w:rsid w:val="02D762C1"/>
    <w:rsid w:val="0566B380"/>
    <w:rsid w:val="08E67D21"/>
    <w:rsid w:val="093B6B76"/>
    <w:rsid w:val="09DD0344"/>
    <w:rsid w:val="0A104414"/>
    <w:rsid w:val="0A54AD59"/>
    <w:rsid w:val="0BC66658"/>
    <w:rsid w:val="1090D685"/>
    <w:rsid w:val="10D41142"/>
    <w:rsid w:val="116D47C0"/>
    <w:rsid w:val="11C24491"/>
    <w:rsid w:val="11EDAEB2"/>
    <w:rsid w:val="1370FDF0"/>
    <w:rsid w:val="13DE9479"/>
    <w:rsid w:val="150AFFF7"/>
    <w:rsid w:val="1A6CA704"/>
    <w:rsid w:val="1A7AE1FB"/>
    <w:rsid w:val="1C1079F8"/>
    <w:rsid w:val="1CD86A31"/>
    <w:rsid w:val="2535219C"/>
    <w:rsid w:val="277282E8"/>
    <w:rsid w:val="296D5772"/>
    <w:rsid w:val="3064CD9C"/>
    <w:rsid w:val="326953F4"/>
    <w:rsid w:val="34288949"/>
    <w:rsid w:val="3472644F"/>
    <w:rsid w:val="36992658"/>
    <w:rsid w:val="3E337699"/>
    <w:rsid w:val="44ACBC29"/>
    <w:rsid w:val="45148D09"/>
    <w:rsid w:val="45972EEC"/>
    <w:rsid w:val="4CB61364"/>
    <w:rsid w:val="4D449B1C"/>
    <w:rsid w:val="4D971C81"/>
    <w:rsid w:val="4F676DC0"/>
    <w:rsid w:val="507E6B30"/>
    <w:rsid w:val="565C143F"/>
    <w:rsid w:val="56BB1540"/>
    <w:rsid w:val="57C3488F"/>
    <w:rsid w:val="5AA73653"/>
    <w:rsid w:val="608F534E"/>
    <w:rsid w:val="63F450FB"/>
    <w:rsid w:val="698BBBD0"/>
    <w:rsid w:val="6C0C03EB"/>
    <w:rsid w:val="76C5BAC1"/>
    <w:rsid w:val="7C5FBA23"/>
    <w:rsid w:val="7EDB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A9B72"/>
  <w15:chartTrackingRefBased/>
  <w15:docId w15:val="{4E4562A1-FC41-405C-88EC-6E6BCBB2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2C18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F1285299B5804880D8C964125DAFA6" ma:contentTypeVersion="14" ma:contentTypeDescription="Create a new document." ma:contentTypeScope="" ma:versionID="79bc10419ad3daf72bb69aa704be3a39">
  <xsd:schema xmlns:xsd="http://www.w3.org/2001/XMLSchema" xmlns:xs="http://www.w3.org/2001/XMLSchema" xmlns:p="http://schemas.microsoft.com/office/2006/metadata/properties" xmlns:ns2="bd5f335e-d19b-4fb5-828b-20aa922c6a96" xmlns:ns3="f5c92b15-5531-45d6-b94b-7da96fb8fd78" targetNamespace="http://schemas.microsoft.com/office/2006/metadata/properties" ma:root="true" ma:fieldsID="e4b946d5e07f5c192b1a9d7592adc83b" ns2:_="" ns3:_="">
    <xsd:import namespace="bd5f335e-d19b-4fb5-828b-20aa922c6a96"/>
    <xsd:import namespace="f5c92b15-5531-45d6-b94b-7da96fb8fd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f335e-d19b-4fb5-828b-20aa922c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4a5d6ff-6f7a-4d8c-8740-7c2037d204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92b15-5531-45d6-b94b-7da96fb8fd7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5f335e-d19b-4fb5-828b-20aa922c6a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3A9B06-DA8C-40F4-B9F0-32DE2B4E9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f335e-d19b-4fb5-828b-20aa922c6a96"/>
    <ds:schemaRef ds:uri="f5c92b15-5531-45d6-b94b-7da96fb8fd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DE00AE-1B49-4EC8-AF98-A6F9454A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A45EB1-AE31-44B0-A5D1-968A350F931D}">
  <ds:schemaRefs>
    <ds:schemaRef ds:uri="http://schemas.microsoft.com/office/2006/metadata/properties"/>
    <ds:schemaRef ds:uri="http://schemas.microsoft.com/office/infopath/2007/PartnerControls"/>
    <ds:schemaRef ds:uri="bd5f335e-d19b-4fb5-828b-20aa922c6a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Morgan</dc:creator>
  <cp:keywords/>
  <dc:description/>
  <cp:lastModifiedBy>Kim Psinas</cp:lastModifiedBy>
  <cp:revision>2</cp:revision>
  <dcterms:created xsi:type="dcterms:W3CDTF">2026-08-25T23:49:00Z</dcterms:created>
  <dcterms:modified xsi:type="dcterms:W3CDTF">2026-08-25T23:49:00Z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0x0101005FF1285299B5804880D8C964125DAFA6</vt:lpwstr>
  </property>
  <property fmtid="{D5CDD505-2E9C-101B-9397-08002B2CF9AE}" pid="3" name="MediaServiceImageTags">
    <vt:lpwstr/>
  </property>
  <property fmtid="{D5CDD505-2E9C-101B-9397-08002B2CF9AE}" pid="4" name="GrammarlyDocumentId">
    <vt:lpwstr>83a8e174-3882-4719-87c2-ce4483563b18</vt:lpwstr>
  </property>
</Properties>
</file>